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П</w:t>
      </w:r>
      <w:r w:rsidRPr="00DA1413">
        <w:rPr>
          <w:spacing w:val="0"/>
          <w:kern w:val="0"/>
          <w:position w:val="0"/>
          <w:u w:val="none"/>
        </w:rPr>
        <w:t xml:space="preserve">аспорт налогового расхода </w:t>
      </w:r>
    </w:p>
    <w:p w:rsidR="006A6476" w:rsidRPr="00DA1413" w:rsidRDefault="00407F49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Кавалер</w:t>
      </w:r>
      <w:r w:rsidR="006A6476" w:rsidRPr="00DA1413">
        <w:rPr>
          <w:spacing w:val="0"/>
          <w:kern w:val="0"/>
          <w:position w:val="0"/>
          <w:u w:val="none"/>
        </w:rPr>
        <w:t>ского сельского поселения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3827"/>
      </w:tblGrid>
      <w:tr w:rsidR="006A6476" w:rsidRPr="006A6476" w:rsidTr="00924D9C">
        <w:tc>
          <w:tcPr>
            <w:tcW w:w="5827" w:type="dxa"/>
            <w:gridSpan w:val="2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Источник данных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1.1.</w:t>
            </w:r>
          </w:p>
        </w:tc>
        <w:tc>
          <w:tcPr>
            <w:tcW w:w="5245" w:type="dxa"/>
            <w:hideMark/>
          </w:tcPr>
          <w:p w:rsidR="00A465BD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:</w:t>
            </w:r>
          </w:p>
          <w:p w:rsidR="006A6476" w:rsidRPr="00E92953" w:rsidRDefault="00E92953" w:rsidP="00E92953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92953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От уплаты з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емельного налога освобождаются: з</w:t>
            </w:r>
            <w:r w:rsidR="00A465BD" w:rsidRPr="00A465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емельные участки общего пользования (улицы, переулки, обособленные водные объекты, внутрипоселковые автомобильные дороги); органов местного самоуправления, бюджетных, 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финансируемых из бюджета Кавалер</w:t>
            </w:r>
            <w:r w:rsidR="00A465BD" w:rsidRPr="00A465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поселения; кладбищ, при условии целевого использования земель по профилю осуществляемой ими деятельности, являющихся муни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ципальной собственностью Кавалер</w:t>
            </w:r>
            <w:r w:rsidR="00A465BD" w:rsidRPr="00A465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Кавале</w:t>
            </w:r>
            <w:r w:rsidR="00495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1.2.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  <w:p w:rsidR="00E92953" w:rsidRPr="00E92953" w:rsidRDefault="00F829DF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Ре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шение Собрания депутатов Кавалер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 от </w:t>
            </w:r>
            <w:r w:rsidR="006C264B" w:rsidRPr="00250C42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</w:t>
            </w:r>
            <w:r w:rsidR="000C7B3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2.11.2018 года № 56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иципального образования «Кавалер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ское сельское поселение»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rPr>
          <w:trHeight w:val="970"/>
        </w:trPr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F829DF" w:rsidRPr="00F829DF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Юридические лица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  <w:p w:rsidR="006001E5" w:rsidRPr="00A43D57" w:rsidRDefault="00A43D57" w:rsidP="00A43D57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информация, предоставленная куратором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О</w:t>
            </w:r>
            <w:r w:rsidR="00377F7A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рганы местного самоуправления, </w:t>
            </w: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</w:t>
            </w:r>
            <w:r w:rsid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пальные бюджетные учреждения 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1.6.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  <w:p w:rsidR="00A43D57" w:rsidRPr="00A43D57" w:rsidRDefault="000C7B35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01.01.2019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Не установлено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2.1.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</w:t>
            </w:r>
            <w:r w:rsidR="00377F7A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ория налоговых расходов 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Техническая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2.2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  <w:p w:rsidR="00A43D57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У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меньшение расходов плательщиков, воспользовавшихся льготами, финансовое обеспечение которых осуществляется в полном объеме или частично з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а счет бюджета поселения Кавалер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го</w:t>
            </w:r>
            <w:r w:rsidR="000C1234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поселения Кавалер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район, оптимизация бюджетных потоков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я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поселения, наименования нормативных правовых актов, определяющих цели социально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относящиеся к 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796611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Муниципальная програ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мма Кавалер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 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«Муниципальная политика»;</w:t>
            </w:r>
          </w:p>
          <w:p w:rsidR="00796611" w:rsidRPr="00796611" w:rsidRDefault="00407F49" w:rsidP="00796611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Муниципальная программа Кавалер</w:t>
            </w:r>
            <w:r w:rsidR="00796611"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«Развитие культуры, физической культуры и спорта»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структурных элементо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в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rFonts w:eastAsia="Calibri"/>
                <w:i/>
                <w:spacing w:val="0"/>
                <w:kern w:val="0"/>
                <w:position w:val="0"/>
                <w:sz w:val="24"/>
                <w:u w:val="none"/>
                <w:lang w:eastAsia="en-US"/>
              </w:rPr>
              <w:t>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Показатели (индикаторы) достижения целей</w:t>
            </w:r>
            <w:r w:rsidR="00377F7A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муниципальных программ 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относящихся к 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связи с предоставлением налоговых льгот, освобождений и иных преференций </w:t>
            </w:r>
          </w:p>
          <w:p w:rsidR="00F00DCC" w:rsidRPr="00796611" w:rsidRDefault="00F00DCC" w:rsidP="00796611">
            <w:pPr>
              <w:shd w:val="clear" w:color="auto" w:fill="FFFFFF"/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6178C9">
              <w:rPr>
                <w:rFonts w:ascii="yandex-sans" w:hAnsi="yandex-sans" w:hint="eastAsia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Ч</w:t>
            </w:r>
            <w:r w:rsidRPr="006178C9"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исленность получателей налогового расхода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2.6.</w:t>
            </w:r>
          </w:p>
        </w:tc>
        <w:tc>
          <w:tcPr>
            <w:tcW w:w="5245" w:type="dxa"/>
            <w:hideMark/>
          </w:tcPr>
          <w:p w:rsidR="006A6476" w:rsidRPr="00E031A6" w:rsidRDefault="006A6476" w:rsidP="007966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Значения показателей (индикаторов) достижения целе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й муниципальных программ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относящихся к 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связи с предоставлением налоговых льгот, освобождений и иных преференций </w:t>
            </w:r>
          </w:p>
          <w:p w:rsidR="00796611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2018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2022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2023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2024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2025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2026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2027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2028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2029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2030 год – 2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2.7.</w:t>
            </w:r>
          </w:p>
        </w:tc>
        <w:tc>
          <w:tcPr>
            <w:tcW w:w="5245" w:type="dxa"/>
            <w:hideMark/>
          </w:tcPr>
          <w:p w:rsidR="006A6476" w:rsidRPr="00E031A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Прогнозные (оценочные) значения показателей (индикаторов) достижения целе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й муниципальных программ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относящихся к 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связи с предоставлением налоговых льгот, освобождений и иных преференций 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2022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2023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2024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2025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2026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2027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2028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2029 год – 2</w:t>
            </w:r>
          </w:p>
          <w:p w:rsidR="00796611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2030 год – 2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vAlign w:val="center"/>
          </w:tcPr>
          <w:p w:rsidR="006A6476" w:rsidRPr="00407F49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highlight w:val="yellow"/>
                <w:u w:val="none"/>
              </w:rPr>
            </w:pPr>
            <w:r w:rsidRP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III. Фискальные характеристики налогового расхода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lastRenderedPageBreak/>
              <w:t>3.1</w:t>
            </w:r>
          </w:p>
        </w:tc>
        <w:tc>
          <w:tcPr>
            <w:tcW w:w="5245" w:type="dxa"/>
          </w:tcPr>
          <w:p w:rsidR="006A6476" w:rsidRDefault="006A6476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  <w:p w:rsidR="00242819" w:rsidRDefault="00242819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</w:p>
          <w:p w:rsidR="006178C9" w:rsidRPr="006178C9" w:rsidRDefault="00052611" w:rsidP="00242819">
            <w:pPr>
              <w:autoSpaceDE w:val="0"/>
              <w:autoSpaceDN w:val="0"/>
              <w:adjustRightInd w:val="0"/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2023</w:t>
            </w:r>
            <w:r w:rsidR="002C1D44" w:rsidRPr="006F4924">
              <w:rPr>
                <w:i/>
                <w:sz w:val="24"/>
                <w:szCs w:val="26"/>
                <w:u w:val="none"/>
              </w:rPr>
              <w:t xml:space="preserve"> </w:t>
            </w:r>
            <w:r w:rsidR="00242819" w:rsidRPr="006F492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6F4924" w:rsidRPr="006F4924">
              <w:rPr>
                <w:i/>
                <w:sz w:val="24"/>
                <w:szCs w:val="26"/>
                <w:u w:val="none"/>
              </w:rPr>
              <w:t>–</w:t>
            </w:r>
            <w:r w:rsidR="00F90A69">
              <w:rPr>
                <w:i/>
                <w:sz w:val="24"/>
                <w:szCs w:val="26"/>
                <w:u w:val="none"/>
              </w:rPr>
              <w:t>124</w:t>
            </w:r>
            <w:r w:rsidR="00242819" w:rsidRPr="006F4924">
              <w:rPr>
                <w:i/>
                <w:sz w:val="24"/>
                <w:szCs w:val="26"/>
                <w:u w:val="none"/>
              </w:rPr>
              <w:t xml:space="preserve"> </w:t>
            </w:r>
            <w:r w:rsidR="006F4924" w:rsidRPr="006F4924">
              <w:rPr>
                <w:i/>
                <w:sz w:val="24"/>
                <w:szCs w:val="26"/>
                <w:u w:val="none"/>
              </w:rPr>
              <w:t>,</w:t>
            </w:r>
            <w:r w:rsidR="006F4924">
              <w:rPr>
                <w:i/>
                <w:sz w:val="24"/>
                <w:szCs w:val="26"/>
                <w:u w:val="none"/>
              </w:rPr>
              <w:t xml:space="preserve">0 </w:t>
            </w:r>
          </w:p>
        </w:tc>
        <w:tc>
          <w:tcPr>
            <w:tcW w:w="3827" w:type="dxa"/>
          </w:tcPr>
          <w:p w:rsidR="006F4924" w:rsidRDefault="006A6476" w:rsidP="00924D9C">
            <w:pPr>
              <w:spacing w:before="100" w:beforeAutospacing="1" w:after="100" w:afterAutospacing="1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  <w:p w:rsidR="006A6476" w:rsidRPr="006F4924" w:rsidRDefault="006F4924" w:rsidP="006F4924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строка 1740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3.2.</w:t>
            </w:r>
          </w:p>
        </w:tc>
        <w:tc>
          <w:tcPr>
            <w:tcW w:w="5245" w:type="dxa"/>
          </w:tcPr>
          <w:p w:rsidR="006A6476" w:rsidRPr="00854362" w:rsidRDefault="006A6476" w:rsidP="00924D9C">
            <w:pPr>
              <w:rPr>
                <w:sz w:val="24"/>
                <w:szCs w:val="26"/>
                <w:u w:val="none"/>
              </w:rPr>
            </w:pPr>
            <w:r w:rsidRPr="00854362">
              <w:rPr>
                <w:sz w:val="24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  <w:p w:rsidR="00242819" w:rsidRPr="00854362" w:rsidRDefault="00242819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854362" w:rsidRDefault="00FD2B8A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2025</w:t>
            </w:r>
            <w:r w:rsidR="002C1D44" w:rsidRPr="00854362">
              <w:rPr>
                <w:i/>
                <w:sz w:val="24"/>
                <w:szCs w:val="26"/>
                <w:u w:val="none"/>
              </w:rPr>
              <w:t xml:space="preserve"> год</w:t>
            </w:r>
            <w:r w:rsidR="00091514">
              <w:rPr>
                <w:i/>
                <w:sz w:val="24"/>
                <w:szCs w:val="26"/>
                <w:u w:val="none"/>
              </w:rPr>
              <w:t xml:space="preserve"> – 396</w:t>
            </w:r>
            <w:r w:rsidR="00242819" w:rsidRPr="00854362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854362" w:rsidRDefault="00FD2B8A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2026</w:t>
            </w:r>
            <w:r w:rsidR="00242819" w:rsidRPr="00854362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 w:rsidRPr="00854362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091514">
              <w:rPr>
                <w:i/>
                <w:sz w:val="24"/>
                <w:szCs w:val="26"/>
                <w:u w:val="none"/>
              </w:rPr>
              <w:t>– 396</w:t>
            </w:r>
            <w:r w:rsidR="00242819" w:rsidRPr="00854362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854362" w:rsidRDefault="00FD2B8A" w:rsidP="00242819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2027</w:t>
            </w:r>
            <w:r w:rsidR="00242819" w:rsidRPr="00854362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 w:rsidRPr="00854362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854362">
              <w:rPr>
                <w:i/>
                <w:sz w:val="24"/>
                <w:szCs w:val="26"/>
                <w:u w:val="none"/>
              </w:rPr>
              <w:t>–</w:t>
            </w:r>
            <w:r w:rsidR="00091514">
              <w:rPr>
                <w:i/>
                <w:sz w:val="24"/>
                <w:szCs w:val="26"/>
                <w:u w:val="none"/>
              </w:rPr>
              <w:t xml:space="preserve"> 396</w:t>
            </w:r>
            <w:bookmarkStart w:id="0" w:name="_GoBack"/>
            <w:bookmarkEnd w:id="0"/>
            <w:r w:rsidR="00854362" w:rsidRPr="00854362">
              <w:rPr>
                <w:i/>
                <w:sz w:val="24"/>
                <w:szCs w:val="26"/>
                <w:u w:val="none"/>
              </w:rPr>
              <w:t>,0</w:t>
            </w:r>
            <w:r w:rsidR="00242819" w:rsidRPr="00854362">
              <w:rPr>
                <w:sz w:val="24"/>
                <w:szCs w:val="26"/>
                <w:u w:val="none"/>
              </w:rPr>
              <w:t xml:space="preserve"> 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3.3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242819" w:rsidP="00924D9C">
            <w:pPr>
              <w:rPr>
                <w:i/>
                <w:sz w:val="24"/>
                <w:szCs w:val="26"/>
                <w:u w:val="none"/>
              </w:rPr>
            </w:pPr>
            <w:r w:rsidRPr="00E031A6">
              <w:rPr>
                <w:i/>
                <w:sz w:val="24"/>
                <w:szCs w:val="26"/>
                <w:u w:val="none"/>
              </w:rPr>
              <w:t>2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3.4.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6A6476" w:rsidRDefault="003127E4" w:rsidP="00924D9C">
            <w:pPr>
              <w:rPr>
                <w:sz w:val="24"/>
                <w:szCs w:val="26"/>
                <w:u w:val="none"/>
              </w:rPr>
            </w:pPr>
            <w:r w:rsidRPr="00367DCD">
              <w:rPr>
                <w:i/>
                <w:sz w:val="24"/>
                <w:szCs w:val="26"/>
                <w:u w:val="none"/>
              </w:rPr>
              <w:t>2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3.5.</w:t>
            </w:r>
          </w:p>
        </w:tc>
        <w:tc>
          <w:tcPr>
            <w:tcW w:w="5245" w:type="dxa"/>
          </w:tcPr>
          <w:p w:rsidR="003127E4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6A6476" w:rsidRPr="003127E4" w:rsidRDefault="00F759C4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2024</w:t>
            </w:r>
            <w:r w:rsidR="003127E4" w:rsidRPr="00854362">
              <w:rPr>
                <w:i/>
                <w:sz w:val="24"/>
                <w:szCs w:val="26"/>
                <w:u w:val="none"/>
              </w:rPr>
              <w:t xml:space="preserve"> год -</w:t>
            </w:r>
            <w:r>
              <w:rPr>
                <w:i/>
                <w:sz w:val="24"/>
                <w:szCs w:val="26"/>
                <w:u w:val="none"/>
              </w:rPr>
              <w:t xml:space="preserve">396 </w:t>
            </w:r>
            <w:r w:rsidR="00242819" w:rsidRPr="00854362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091514">
        <w:trPr>
          <w:trHeight w:val="2098"/>
        </w:trPr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3.6.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Объем налогов, сборов и платежей, задекларированный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  <w:p w:rsidR="003127E4" w:rsidRPr="003127E4" w:rsidRDefault="00091514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168</w:t>
            </w:r>
            <w:r w:rsidR="00CC5A83" w:rsidRPr="00854362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</w:tbl>
    <w:p w:rsidR="00A76F50" w:rsidRDefault="00A76F50"/>
    <w:sectPr w:rsidR="00A7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B6"/>
    <w:rsid w:val="00052611"/>
    <w:rsid w:val="00091514"/>
    <w:rsid w:val="000C1234"/>
    <w:rsid w:val="000C7B35"/>
    <w:rsid w:val="00211039"/>
    <w:rsid w:val="00242819"/>
    <w:rsid w:val="00250C42"/>
    <w:rsid w:val="002C1D44"/>
    <w:rsid w:val="002F44DA"/>
    <w:rsid w:val="003127E4"/>
    <w:rsid w:val="00367DCD"/>
    <w:rsid w:val="00377F7A"/>
    <w:rsid w:val="00407F49"/>
    <w:rsid w:val="00495B56"/>
    <w:rsid w:val="00497524"/>
    <w:rsid w:val="00535730"/>
    <w:rsid w:val="005F6FB6"/>
    <w:rsid w:val="006001E5"/>
    <w:rsid w:val="006178C9"/>
    <w:rsid w:val="006A6476"/>
    <w:rsid w:val="006C264B"/>
    <w:rsid w:val="006F4924"/>
    <w:rsid w:val="00796611"/>
    <w:rsid w:val="007E4575"/>
    <w:rsid w:val="00854362"/>
    <w:rsid w:val="00977B0A"/>
    <w:rsid w:val="00A43D57"/>
    <w:rsid w:val="00A465BD"/>
    <w:rsid w:val="00A76F50"/>
    <w:rsid w:val="00B40199"/>
    <w:rsid w:val="00BB236D"/>
    <w:rsid w:val="00BF3343"/>
    <w:rsid w:val="00CC5A83"/>
    <w:rsid w:val="00E031A6"/>
    <w:rsid w:val="00E92953"/>
    <w:rsid w:val="00EA5EC2"/>
    <w:rsid w:val="00F00DCC"/>
    <w:rsid w:val="00F759C4"/>
    <w:rsid w:val="00F829DF"/>
    <w:rsid w:val="00F90A69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87CD"/>
  <w15:docId w15:val="{BEAEF208-72C8-4A35-BA63-D1F50029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Admin3</cp:lastModifiedBy>
  <cp:revision>20</cp:revision>
  <dcterms:created xsi:type="dcterms:W3CDTF">2021-04-20T07:34:00Z</dcterms:created>
  <dcterms:modified xsi:type="dcterms:W3CDTF">2025-08-15T08:52:00Z</dcterms:modified>
</cp:coreProperties>
</file>