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22" w:rsidRDefault="00C72F22">
      <w:pPr>
        <w:pStyle w:val="ConsTitle"/>
        <w:widowControl/>
        <w:ind w:right="0"/>
        <w:rPr>
          <w:rFonts w:ascii="Times New Roman" w:hAnsi="Times New Roman"/>
          <w:sz w:val="24"/>
        </w:rPr>
      </w:pPr>
    </w:p>
    <w:p w:rsidR="00BD4C5F" w:rsidRDefault="00BD4C5F" w:rsidP="00BD4C5F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Проект</w:t>
      </w:r>
    </w:p>
    <w:p w:rsidR="00BD4C5F" w:rsidRDefault="00BD4C5F" w:rsidP="00BD4C5F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Начало обсуждения 21.01.2026 г.</w:t>
      </w:r>
    </w:p>
    <w:p w:rsidR="00BD4C5F" w:rsidRDefault="00543F13" w:rsidP="00BD4C5F">
      <w:pPr>
        <w:jc w:val="center"/>
        <w:rPr>
          <w:b/>
          <w:sz w:val="32"/>
          <w:szCs w:val="32"/>
        </w:rPr>
      </w:pPr>
      <w:r>
        <w:rPr>
          <w:rFonts w:eastAsia="Calibri"/>
          <w:sz w:val="28"/>
          <w:szCs w:val="28"/>
          <w:lang w:eastAsia="zh-CN"/>
        </w:rPr>
        <w:t>Конец обсуждения 0</w:t>
      </w:r>
      <w:r w:rsidR="006435B7">
        <w:rPr>
          <w:rFonts w:eastAsia="Calibri"/>
          <w:sz w:val="28"/>
          <w:szCs w:val="28"/>
          <w:lang w:eastAsia="zh-CN"/>
        </w:rPr>
        <w:t>4</w:t>
      </w:r>
      <w:r w:rsidR="00BD4C5F">
        <w:rPr>
          <w:rFonts w:eastAsia="Calibri"/>
          <w:sz w:val="28"/>
          <w:szCs w:val="28"/>
          <w:lang w:eastAsia="zh-CN"/>
        </w:rPr>
        <w:t>.02.2025 г</w:t>
      </w:r>
    </w:p>
    <w:p w:rsidR="00BD4C5F" w:rsidRPr="0011527E" w:rsidRDefault="00BD4C5F" w:rsidP="00BD4C5F">
      <w:pPr>
        <w:widowControl w:val="0"/>
        <w:autoSpaceDE w:val="0"/>
        <w:autoSpaceDN w:val="0"/>
        <w:jc w:val="center"/>
        <w:rPr>
          <w:rFonts w:eastAsia="Calibri"/>
          <w:b/>
          <w:sz w:val="40"/>
          <w:szCs w:val="40"/>
        </w:rPr>
      </w:pPr>
      <w:r w:rsidRPr="0011527E">
        <w:rPr>
          <w:rFonts w:eastAsia="Calibri"/>
          <w:b/>
          <w:sz w:val="40"/>
          <w:szCs w:val="40"/>
        </w:rPr>
        <w:t>Администрация</w:t>
      </w:r>
    </w:p>
    <w:p w:rsidR="00BD4C5F" w:rsidRPr="0011527E" w:rsidRDefault="00BD4C5F" w:rsidP="00BD4C5F">
      <w:pPr>
        <w:widowControl w:val="0"/>
        <w:autoSpaceDE w:val="0"/>
        <w:autoSpaceDN w:val="0"/>
        <w:jc w:val="center"/>
        <w:rPr>
          <w:rFonts w:eastAsia="Calibri"/>
          <w:b/>
          <w:sz w:val="40"/>
          <w:szCs w:val="40"/>
        </w:rPr>
      </w:pPr>
      <w:r w:rsidRPr="0011527E">
        <w:rPr>
          <w:rFonts w:eastAsia="Calibri"/>
          <w:b/>
          <w:sz w:val="40"/>
          <w:szCs w:val="40"/>
        </w:rPr>
        <w:t>Кавалерского сельского поселения</w:t>
      </w:r>
    </w:p>
    <w:p w:rsidR="00BD4C5F" w:rsidRPr="0011527E" w:rsidRDefault="00BD4C5F" w:rsidP="00BD4C5F">
      <w:pPr>
        <w:widowControl w:val="0"/>
        <w:autoSpaceDE w:val="0"/>
        <w:autoSpaceDN w:val="0"/>
        <w:jc w:val="center"/>
        <w:rPr>
          <w:rFonts w:eastAsia="Calibri"/>
          <w:sz w:val="32"/>
          <w:szCs w:val="32"/>
        </w:rPr>
      </w:pPr>
      <w:r w:rsidRPr="0011527E">
        <w:rPr>
          <w:rFonts w:eastAsia="Calibri"/>
          <w:sz w:val="32"/>
          <w:szCs w:val="32"/>
        </w:rPr>
        <w:t>Егорлыкского района Ростовской области</w:t>
      </w:r>
    </w:p>
    <w:p w:rsidR="00BD4C5F" w:rsidRPr="0011527E" w:rsidRDefault="00BD4C5F" w:rsidP="00BD4C5F">
      <w:pPr>
        <w:widowControl w:val="0"/>
        <w:autoSpaceDE w:val="0"/>
        <w:autoSpaceDN w:val="0"/>
        <w:jc w:val="center"/>
        <w:rPr>
          <w:rFonts w:eastAsia="Calibri"/>
          <w:sz w:val="32"/>
          <w:szCs w:val="32"/>
        </w:rPr>
      </w:pPr>
    </w:p>
    <w:p w:rsidR="00BD4C5F" w:rsidRDefault="00BD4C5F" w:rsidP="00BD4C5F">
      <w:pPr>
        <w:widowControl w:val="0"/>
        <w:autoSpaceDE w:val="0"/>
        <w:autoSpaceDN w:val="0"/>
        <w:jc w:val="center"/>
        <w:rPr>
          <w:rFonts w:eastAsia="Calibri"/>
          <w:b/>
          <w:sz w:val="44"/>
          <w:szCs w:val="44"/>
        </w:rPr>
      </w:pPr>
      <w:r w:rsidRPr="0011527E">
        <w:rPr>
          <w:rFonts w:eastAsia="Calibri"/>
          <w:b/>
          <w:sz w:val="44"/>
          <w:szCs w:val="44"/>
        </w:rPr>
        <w:t>ПОСТАНОВЛЕНИЕ</w:t>
      </w:r>
    </w:p>
    <w:p w:rsidR="00BD4C5F" w:rsidRPr="0011527E" w:rsidRDefault="00BD4C5F" w:rsidP="00BD4C5F">
      <w:pPr>
        <w:widowControl w:val="0"/>
        <w:autoSpaceDE w:val="0"/>
        <w:autoSpaceDN w:val="0"/>
        <w:jc w:val="center"/>
        <w:rPr>
          <w:rFonts w:eastAsia="Calibri"/>
          <w:b/>
          <w:sz w:val="44"/>
          <w:szCs w:val="44"/>
        </w:rPr>
      </w:pPr>
    </w:p>
    <w:p w:rsidR="00C72F22" w:rsidRPr="00A5558B" w:rsidRDefault="0004198B" w:rsidP="00837C2D">
      <w:pPr>
        <w:pStyle w:val="ConsPlusTitl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837C2D" w:rsidRPr="00A5558B">
        <w:rPr>
          <w:rFonts w:ascii="Times New Roman" w:hAnsi="Times New Roman"/>
          <w:sz w:val="28"/>
        </w:rPr>
        <w:t xml:space="preserve"> </w:t>
      </w:r>
      <w:r w:rsidR="002E7F5F">
        <w:rPr>
          <w:rFonts w:ascii="Times New Roman" w:hAnsi="Times New Roman"/>
          <w:sz w:val="28"/>
        </w:rPr>
        <w:tab/>
      </w:r>
      <w:r w:rsidR="002E7F5F">
        <w:rPr>
          <w:rFonts w:ascii="Times New Roman" w:hAnsi="Times New Roman"/>
          <w:sz w:val="28"/>
        </w:rPr>
        <w:tab/>
      </w:r>
      <w:r w:rsidR="00837C2D" w:rsidRPr="00A5558B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 w:rsidR="00837C2D" w:rsidRPr="00A5558B">
        <w:rPr>
          <w:rFonts w:ascii="Times New Roman" w:hAnsi="Times New Roman"/>
          <w:sz w:val="28"/>
        </w:rPr>
        <w:t xml:space="preserve">г. </w:t>
      </w:r>
      <w:r w:rsidR="00447D91" w:rsidRPr="00A5558B">
        <w:rPr>
          <w:rFonts w:ascii="Times New Roman" w:hAnsi="Times New Roman"/>
          <w:sz w:val="28"/>
        </w:rPr>
        <w:t xml:space="preserve"> </w:t>
      </w:r>
      <w:r w:rsidR="00837C2D" w:rsidRPr="00A5558B">
        <w:rPr>
          <w:rFonts w:ascii="Times New Roman" w:hAnsi="Times New Roman"/>
          <w:sz w:val="28"/>
        </w:rPr>
        <w:tab/>
      </w:r>
      <w:r w:rsidR="00837C2D" w:rsidRPr="00A5558B">
        <w:rPr>
          <w:rFonts w:ascii="Times New Roman" w:hAnsi="Times New Roman"/>
          <w:sz w:val="28"/>
        </w:rPr>
        <w:tab/>
      </w:r>
      <w:r w:rsidR="00837C2D" w:rsidRPr="00A5558B">
        <w:rPr>
          <w:rFonts w:ascii="Times New Roman" w:hAnsi="Times New Roman"/>
          <w:sz w:val="28"/>
        </w:rPr>
        <w:tab/>
      </w:r>
      <w:r w:rsidR="00447D91" w:rsidRPr="00A5558B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   </w:t>
      </w:r>
      <w:r w:rsidR="00A5558B">
        <w:rPr>
          <w:rFonts w:ascii="Times New Roman" w:hAnsi="Times New Roman"/>
          <w:sz w:val="28"/>
        </w:rPr>
        <w:tab/>
      </w:r>
      <w:r w:rsidR="00A5558B">
        <w:rPr>
          <w:rFonts w:ascii="Times New Roman" w:hAnsi="Times New Roman"/>
          <w:sz w:val="28"/>
        </w:rPr>
        <w:tab/>
        <w:t>х. Кавалерский</w:t>
      </w:r>
    </w:p>
    <w:p w:rsidR="00C72F22" w:rsidRDefault="00C72F22">
      <w:pPr>
        <w:pStyle w:val="ConsPlusTitle"/>
        <w:jc w:val="both"/>
        <w:rPr>
          <w:rFonts w:ascii="Times New Roman" w:hAnsi="Times New Roman"/>
          <w:sz w:val="28"/>
        </w:rPr>
      </w:pPr>
    </w:p>
    <w:p w:rsidR="00786237" w:rsidRPr="00786237" w:rsidRDefault="00786237" w:rsidP="00786237">
      <w:pPr>
        <w:rPr>
          <w:bCs/>
          <w:sz w:val="28"/>
          <w:szCs w:val="28"/>
        </w:rPr>
      </w:pPr>
      <w:r w:rsidRPr="00786237">
        <w:rPr>
          <w:bCs/>
          <w:sz w:val="28"/>
          <w:szCs w:val="28"/>
        </w:rPr>
        <w:t xml:space="preserve">Об установлении Порядка определения цены </w:t>
      </w:r>
    </w:p>
    <w:p w:rsidR="00786237" w:rsidRPr="00786237" w:rsidRDefault="00F764BD" w:rsidP="0078623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земельных участков, </w:t>
      </w:r>
      <w:r w:rsidR="00786237" w:rsidRPr="00786237">
        <w:rPr>
          <w:bCs/>
          <w:sz w:val="28"/>
          <w:szCs w:val="28"/>
        </w:rPr>
        <w:t xml:space="preserve">находящихся в муниципальной </w:t>
      </w:r>
    </w:p>
    <w:p w:rsidR="00786237" w:rsidRPr="00786237" w:rsidRDefault="00F764BD" w:rsidP="0078623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собственности Кавалерского </w:t>
      </w:r>
      <w:r w:rsidR="00786237" w:rsidRPr="00786237">
        <w:rPr>
          <w:bCs/>
          <w:sz w:val="28"/>
          <w:szCs w:val="28"/>
        </w:rPr>
        <w:t xml:space="preserve">сельского поселения </w:t>
      </w:r>
    </w:p>
    <w:p w:rsidR="00C72F22" w:rsidRDefault="00786237" w:rsidP="00786237">
      <w:pPr>
        <w:rPr>
          <w:bCs/>
          <w:sz w:val="28"/>
          <w:szCs w:val="28"/>
        </w:rPr>
      </w:pPr>
      <w:r w:rsidRPr="00786237">
        <w:rPr>
          <w:bCs/>
          <w:sz w:val="28"/>
          <w:szCs w:val="28"/>
        </w:rPr>
        <w:t xml:space="preserve"> при пр</w:t>
      </w:r>
      <w:r w:rsidR="00F764BD">
        <w:rPr>
          <w:bCs/>
          <w:sz w:val="28"/>
          <w:szCs w:val="28"/>
        </w:rPr>
        <w:t xml:space="preserve">одаже таких земельных участков </w:t>
      </w:r>
      <w:r w:rsidRPr="00786237">
        <w:rPr>
          <w:bCs/>
          <w:sz w:val="28"/>
          <w:szCs w:val="28"/>
        </w:rPr>
        <w:t>без проведения торгов</w:t>
      </w:r>
    </w:p>
    <w:p w:rsidR="00786237" w:rsidRDefault="00786237" w:rsidP="00786237">
      <w:pPr>
        <w:rPr>
          <w:sz w:val="28"/>
        </w:rPr>
      </w:pPr>
    </w:p>
    <w:p w:rsidR="00C87DD7" w:rsidRDefault="00C87DD7" w:rsidP="006C6F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87DD7">
        <w:rPr>
          <w:rFonts w:ascii="Times New Roman" w:hAnsi="Times New Roman"/>
          <w:sz w:val="28"/>
        </w:rPr>
        <w:t>В соответствии с частью 2 статьи 39.3, статьей 39.4 Земельного кодекса Российской Федерации, пунктом 2 статьи 2 Федерального закона «О введении в действие Земельного кодекса Российской Федерации» от 25.10.2001 № 137-ФЗ, пунктом 13 статьи 6 Областного закона от 22.07.2003 № 19-ЗС «О регулировании земельных отношений в Ростовской области», постановлением Правительства Ростовской области от 06.04.2015 № 243 «Об установлении Порядка определения цены земельных участков, находящихся в государственной собственности Ростовской области, и земельных участков, государственная собственность на которые не разграничена, при продаже таких земельных участков без проведения торгов» и руководствуясь Уставом муниципального образования «Кавалерское сельское поселение»,</w:t>
      </w:r>
    </w:p>
    <w:p w:rsidR="006C6F8C" w:rsidRPr="006C6F8C" w:rsidRDefault="006C6F8C" w:rsidP="006C6F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C6F8C">
        <w:rPr>
          <w:rFonts w:ascii="Times New Roman" w:hAnsi="Times New Roman"/>
          <w:sz w:val="28"/>
        </w:rPr>
        <w:t>ПОСТАНОВЛЯЮ:</w:t>
      </w:r>
    </w:p>
    <w:p w:rsidR="00C87DD7" w:rsidRDefault="00480A4A" w:rsidP="00480A4A">
      <w:pPr>
        <w:pStyle w:val="ConsPlusNormal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Порядок</w:t>
      </w:r>
      <w:r w:rsidR="00C87DD7" w:rsidRPr="00C87DD7">
        <w:rPr>
          <w:rFonts w:ascii="Times New Roman" w:hAnsi="Times New Roman"/>
          <w:sz w:val="28"/>
        </w:rPr>
        <w:t xml:space="preserve"> определения цены земельных участков, находящихся в муниципальной собственности Кавалерского сельского поселения при продаже таких земельных участков без проведения торгов».</w:t>
      </w:r>
    </w:p>
    <w:p w:rsidR="00480A4A" w:rsidRPr="00480A4A" w:rsidRDefault="00480A4A" w:rsidP="00480A4A">
      <w:pPr>
        <w:pStyle w:val="aff6"/>
        <w:numPr>
          <w:ilvl w:val="0"/>
          <w:numId w:val="4"/>
        </w:numPr>
        <w:ind w:left="0" w:firstLine="284"/>
        <w:jc w:val="both"/>
        <w:rPr>
          <w:sz w:val="28"/>
        </w:rPr>
      </w:pPr>
      <w:r w:rsidRPr="00844AF6">
        <w:rPr>
          <w:rFonts w:eastAsia="Calibri"/>
          <w:sz w:val="28"/>
        </w:rPr>
        <w:t xml:space="preserve">Признать утратившими силу </w:t>
      </w:r>
      <w:r w:rsidRPr="00480A4A">
        <w:rPr>
          <w:sz w:val="28"/>
        </w:rPr>
        <w:t xml:space="preserve">постановление администрации Кавалерского сельского поселения от 28.08.2015 № 161 «Об установлении Порядка определения цены земельных участков, находящихся в муниципальной собственности Кавалерского сельского поселения при продаже таких земельных </w:t>
      </w:r>
      <w:r w:rsidR="00297950">
        <w:rPr>
          <w:sz w:val="28"/>
        </w:rPr>
        <w:t>участков без проведения торгов».</w:t>
      </w:r>
    </w:p>
    <w:p w:rsidR="006C6F8C" w:rsidRPr="006C6F8C" w:rsidRDefault="00480A4A" w:rsidP="006C6F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C6F8C" w:rsidRPr="006C6F8C">
        <w:rPr>
          <w:rFonts w:ascii="Times New Roman" w:hAnsi="Times New Roman"/>
          <w:sz w:val="28"/>
        </w:rPr>
        <w:t xml:space="preserve">. Организацию исполнения настоящего постановления возложить </w:t>
      </w:r>
      <w:r w:rsidR="00B71DE5" w:rsidRPr="00B71DE5">
        <w:rPr>
          <w:rFonts w:ascii="Times New Roman" w:hAnsi="Times New Roman"/>
          <w:sz w:val="28"/>
        </w:rPr>
        <w:t>на специалиста по имущественным и земельным отношениям</w:t>
      </w:r>
      <w:r w:rsidR="006C6F8C" w:rsidRPr="006C6F8C">
        <w:rPr>
          <w:rFonts w:ascii="Times New Roman" w:hAnsi="Times New Roman"/>
          <w:sz w:val="28"/>
        </w:rPr>
        <w:t>.</w:t>
      </w:r>
    </w:p>
    <w:p w:rsidR="006C6F8C" w:rsidRDefault="00480A4A" w:rsidP="006C6F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C6F8C" w:rsidRPr="006C6F8C">
        <w:rPr>
          <w:rFonts w:ascii="Times New Roman" w:hAnsi="Times New Roman"/>
          <w:sz w:val="28"/>
        </w:rPr>
        <w:t>. Постановление вступает в силу со дня его официального опубликования.</w:t>
      </w:r>
    </w:p>
    <w:p w:rsidR="00480A4A" w:rsidRDefault="00480A4A" w:rsidP="006C6F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6C6F8C" w:rsidRPr="006C6F8C" w:rsidRDefault="006C6F8C" w:rsidP="006C6F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C6F8C">
        <w:rPr>
          <w:rFonts w:ascii="Times New Roman" w:hAnsi="Times New Roman"/>
          <w:sz w:val="28"/>
        </w:rPr>
        <w:t xml:space="preserve">Глава </w:t>
      </w:r>
      <w:r w:rsidR="00B71DE5">
        <w:rPr>
          <w:rFonts w:ascii="Times New Roman" w:hAnsi="Times New Roman"/>
          <w:sz w:val="28"/>
        </w:rPr>
        <w:t>а</w:t>
      </w:r>
      <w:r w:rsidRPr="006C6F8C">
        <w:rPr>
          <w:rFonts w:ascii="Times New Roman" w:hAnsi="Times New Roman"/>
          <w:sz w:val="28"/>
        </w:rPr>
        <w:t>дминистрации</w:t>
      </w:r>
    </w:p>
    <w:p w:rsidR="006C6F8C" w:rsidRPr="006C6F8C" w:rsidRDefault="00B71DE5" w:rsidP="006C6F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Кавалерского</w:t>
      </w:r>
      <w:r w:rsidR="006C6F8C" w:rsidRPr="006C6F8C">
        <w:rPr>
          <w:rFonts w:ascii="Times New Roman" w:hAnsi="Times New Roman"/>
          <w:sz w:val="28"/>
        </w:rPr>
        <w:t xml:space="preserve"> сельского поселения                                   </w:t>
      </w:r>
      <w:r>
        <w:rPr>
          <w:rFonts w:ascii="Times New Roman" w:hAnsi="Times New Roman"/>
          <w:sz w:val="28"/>
        </w:rPr>
        <w:t>Д.Г. Хаустов</w:t>
      </w:r>
    </w:p>
    <w:p w:rsidR="00292EE1" w:rsidRDefault="006C6F8C" w:rsidP="006C6F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C6F8C">
        <w:rPr>
          <w:rFonts w:ascii="Times New Roman" w:hAnsi="Times New Roman"/>
          <w:sz w:val="28"/>
        </w:rPr>
        <w:lastRenderedPageBreak/>
        <w:t xml:space="preserve">           </w:t>
      </w:r>
    </w:p>
    <w:p w:rsidR="00641BBA" w:rsidRPr="00E27D03" w:rsidRDefault="00641BBA" w:rsidP="00641BBA">
      <w:pPr>
        <w:spacing w:line="259" w:lineRule="auto"/>
        <w:ind w:right="2"/>
        <w:jc w:val="right"/>
        <w:rPr>
          <w:rFonts w:eastAsia="Calibri"/>
          <w:sz w:val="28"/>
          <w:szCs w:val="22"/>
        </w:rPr>
      </w:pPr>
      <w:r w:rsidRPr="00E27D03">
        <w:rPr>
          <w:rFonts w:eastAsia="Calibri"/>
          <w:sz w:val="28"/>
          <w:szCs w:val="22"/>
        </w:rPr>
        <w:t xml:space="preserve">Приложение № 1 </w:t>
      </w:r>
    </w:p>
    <w:p w:rsidR="00641BBA" w:rsidRDefault="00641BBA" w:rsidP="00641BBA">
      <w:pPr>
        <w:spacing w:after="3" w:line="221" w:lineRule="auto"/>
        <w:ind w:left="5290" w:hanging="45"/>
        <w:jc w:val="right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к постановлению а</w:t>
      </w:r>
      <w:r w:rsidRPr="00E27D03">
        <w:rPr>
          <w:rFonts w:eastAsia="Calibri"/>
          <w:sz w:val="28"/>
          <w:szCs w:val="22"/>
        </w:rPr>
        <w:t>дминистрации</w:t>
      </w:r>
    </w:p>
    <w:p w:rsidR="00641BBA" w:rsidRDefault="00641BBA" w:rsidP="00641BBA">
      <w:pPr>
        <w:spacing w:after="3" w:line="221" w:lineRule="auto"/>
        <w:ind w:left="4537" w:right="-143" w:firstLine="708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Кавалерского сельского </w:t>
      </w:r>
      <w:r w:rsidRPr="00E27D03">
        <w:rPr>
          <w:rFonts w:eastAsia="Calibri"/>
          <w:sz w:val="28"/>
          <w:szCs w:val="22"/>
        </w:rPr>
        <w:t>поселения</w:t>
      </w:r>
    </w:p>
    <w:p w:rsidR="00641BBA" w:rsidRPr="00E27D03" w:rsidRDefault="00641BBA" w:rsidP="00641BBA">
      <w:pPr>
        <w:spacing w:after="3" w:line="221" w:lineRule="auto"/>
        <w:ind w:left="4537" w:right="-143" w:firstLine="708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от</w:t>
      </w:r>
      <w:r>
        <w:rPr>
          <w:rFonts w:eastAsia="Calibri"/>
          <w:sz w:val="28"/>
          <w:szCs w:val="22"/>
        </w:rPr>
        <w:tab/>
      </w:r>
      <w:r>
        <w:rPr>
          <w:rFonts w:eastAsia="Calibri"/>
          <w:sz w:val="28"/>
          <w:szCs w:val="22"/>
        </w:rPr>
        <w:tab/>
      </w:r>
      <w:r>
        <w:rPr>
          <w:rFonts w:eastAsia="Calibri"/>
          <w:sz w:val="28"/>
          <w:szCs w:val="22"/>
        </w:rPr>
        <w:tab/>
      </w:r>
      <w:r>
        <w:rPr>
          <w:rFonts w:eastAsia="Calibri"/>
          <w:sz w:val="28"/>
          <w:szCs w:val="22"/>
        </w:rPr>
        <w:tab/>
        <w:t>№</w:t>
      </w:r>
    </w:p>
    <w:p w:rsidR="006C6F8C" w:rsidRPr="006C6F8C" w:rsidRDefault="006C6F8C" w:rsidP="006C6F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6B1380" w:rsidRDefault="006B1380" w:rsidP="006B1380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 w:rsidRPr="006B1380">
        <w:rPr>
          <w:rFonts w:ascii="Times New Roman" w:hAnsi="Times New Roman"/>
          <w:sz w:val="28"/>
        </w:rPr>
        <w:t>Порядок</w:t>
      </w:r>
    </w:p>
    <w:p w:rsidR="006B1380" w:rsidRDefault="006B1380" w:rsidP="006B1380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 w:rsidRPr="006B1380">
        <w:rPr>
          <w:rFonts w:ascii="Times New Roman" w:hAnsi="Times New Roman"/>
          <w:sz w:val="28"/>
        </w:rPr>
        <w:t>опреде</w:t>
      </w:r>
      <w:r>
        <w:rPr>
          <w:rFonts w:ascii="Times New Roman" w:hAnsi="Times New Roman"/>
          <w:sz w:val="28"/>
        </w:rPr>
        <w:t xml:space="preserve">ления цены земельных участков, </w:t>
      </w:r>
      <w:r w:rsidRPr="006B1380">
        <w:rPr>
          <w:rFonts w:ascii="Times New Roman" w:hAnsi="Times New Roman"/>
          <w:sz w:val="28"/>
        </w:rPr>
        <w:t xml:space="preserve">находящихся в муниципальной собственности </w:t>
      </w:r>
      <w:r>
        <w:rPr>
          <w:rFonts w:ascii="Times New Roman" w:hAnsi="Times New Roman"/>
          <w:sz w:val="28"/>
        </w:rPr>
        <w:t>Кавалерского сельского поселения</w:t>
      </w:r>
      <w:r w:rsidRPr="006B1380">
        <w:rPr>
          <w:rFonts w:ascii="Times New Roman" w:hAnsi="Times New Roman"/>
          <w:sz w:val="28"/>
        </w:rPr>
        <w:t xml:space="preserve"> при продаже таких земельных участков без проведения торгов</w:t>
      </w:r>
    </w:p>
    <w:p w:rsidR="006B1380" w:rsidRPr="006C6F8C" w:rsidRDefault="006B1380" w:rsidP="006B138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B44589" w:rsidRPr="00B44589" w:rsidRDefault="00B44589" w:rsidP="00B44589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8"/>
        </w:rPr>
      </w:pPr>
      <w:r w:rsidRPr="00B44589">
        <w:rPr>
          <w:rFonts w:ascii="Times New Roman" w:hAnsi="Times New Roman"/>
          <w:sz w:val="28"/>
        </w:rPr>
        <w:t>Настоящим Порядком определяется цена земельных участков, находящихся в муниципальной собственности Кавалерского сельского поселения при продаже таких земельных участков без проведения торгов в случаях, указанных в пункте 2 статьи 39.3 Земельного кодекса Российской Федерации.</w:t>
      </w:r>
    </w:p>
    <w:p w:rsidR="00B44589" w:rsidRPr="00B44589" w:rsidRDefault="00B44589" w:rsidP="00B44589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8"/>
        </w:rPr>
      </w:pPr>
      <w:r w:rsidRPr="00B44589">
        <w:rPr>
          <w:rFonts w:ascii="Times New Roman" w:hAnsi="Times New Roman"/>
          <w:sz w:val="28"/>
        </w:rPr>
        <w:t>Цена земельных участков определяется в размере, равном рыночной стоимости земельных участков, за исключением случаев, предусмотренных пунктами 3, 4, 6 настоящего Порядка.</w:t>
      </w:r>
    </w:p>
    <w:p w:rsidR="00B44589" w:rsidRPr="00B44589" w:rsidRDefault="00B44589" w:rsidP="00C218A2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8"/>
        </w:rPr>
      </w:pPr>
      <w:r w:rsidRPr="00B44589">
        <w:rPr>
          <w:rFonts w:ascii="Times New Roman" w:hAnsi="Times New Roman"/>
          <w:sz w:val="28"/>
        </w:rPr>
        <w:t>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39.9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части 3 статьи 1 Областного закона от 28.03.2002 № 229-ЗС «Об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определяется по формуле:</w:t>
      </w:r>
    </w:p>
    <w:p w:rsidR="00B44589" w:rsidRPr="00B44589" w:rsidRDefault="00B44589" w:rsidP="00C218A2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 w:rsidRPr="00B44589">
        <w:rPr>
          <w:rFonts w:ascii="Times New Roman" w:hAnsi="Times New Roman"/>
          <w:sz w:val="28"/>
        </w:rPr>
        <w:t xml:space="preserve">Ц = </w:t>
      </w:r>
      <w:proofErr w:type="spellStart"/>
      <w:r w:rsidRPr="00B44589">
        <w:rPr>
          <w:rFonts w:ascii="Times New Roman" w:hAnsi="Times New Roman"/>
          <w:sz w:val="28"/>
        </w:rPr>
        <w:t>Кст</w:t>
      </w:r>
      <w:proofErr w:type="spellEnd"/>
      <w:r w:rsidRPr="00B44589">
        <w:rPr>
          <w:rFonts w:ascii="Times New Roman" w:hAnsi="Times New Roman"/>
          <w:sz w:val="28"/>
        </w:rPr>
        <w:t xml:space="preserve"> х </w:t>
      </w:r>
      <w:proofErr w:type="gramStart"/>
      <w:r w:rsidRPr="00B44589">
        <w:rPr>
          <w:rFonts w:ascii="Times New Roman" w:hAnsi="Times New Roman"/>
          <w:sz w:val="28"/>
        </w:rPr>
        <w:t>С</w:t>
      </w:r>
      <w:proofErr w:type="gramEnd"/>
      <w:r w:rsidRPr="00B44589">
        <w:rPr>
          <w:rFonts w:ascii="Times New Roman" w:hAnsi="Times New Roman"/>
          <w:sz w:val="28"/>
        </w:rPr>
        <w:t xml:space="preserve"> х </w:t>
      </w:r>
      <w:proofErr w:type="spellStart"/>
      <w:r w:rsidRPr="00B44589">
        <w:rPr>
          <w:rFonts w:ascii="Times New Roman" w:hAnsi="Times New Roman"/>
          <w:sz w:val="28"/>
        </w:rPr>
        <w:t>Ккр</w:t>
      </w:r>
      <w:proofErr w:type="spellEnd"/>
      <w:r w:rsidRPr="00B44589">
        <w:rPr>
          <w:rFonts w:ascii="Times New Roman" w:hAnsi="Times New Roman"/>
          <w:sz w:val="28"/>
        </w:rPr>
        <w:t>,</w:t>
      </w:r>
    </w:p>
    <w:p w:rsidR="00B44589" w:rsidRPr="00B44589" w:rsidRDefault="00B44589" w:rsidP="00B4458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B44589">
        <w:rPr>
          <w:rFonts w:ascii="Times New Roman" w:hAnsi="Times New Roman"/>
          <w:sz w:val="28"/>
        </w:rPr>
        <w:t>где Ц - цена земельного участка;</w:t>
      </w:r>
    </w:p>
    <w:p w:rsidR="00B44589" w:rsidRPr="00B44589" w:rsidRDefault="00B44589" w:rsidP="00B4458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proofErr w:type="spellStart"/>
      <w:r w:rsidRPr="00B44589">
        <w:rPr>
          <w:rFonts w:ascii="Times New Roman" w:hAnsi="Times New Roman"/>
          <w:sz w:val="28"/>
        </w:rPr>
        <w:t>Кст</w:t>
      </w:r>
      <w:proofErr w:type="spellEnd"/>
      <w:r w:rsidRPr="00B44589">
        <w:rPr>
          <w:rFonts w:ascii="Times New Roman" w:hAnsi="Times New Roman"/>
          <w:sz w:val="28"/>
        </w:rPr>
        <w:t xml:space="preserve"> - кадастровая стоимость земельного участка, указанная в выписке из Единого государственного реестра недвижимости о соответствующем земельном участке;</w:t>
      </w:r>
    </w:p>
    <w:p w:rsidR="00B44589" w:rsidRPr="00B44589" w:rsidRDefault="00B44589" w:rsidP="00B4458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B44589">
        <w:rPr>
          <w:rFonts w:ascii="Times New Roman" w:hAnsi="Times New Roman"/>
          <w:sz w:val="28"/>
        </w:rPr>
        <w:t>С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B44589" w:rsidRPr="00B44589" w:rsidRDefault="00B44589" w:rsidP="00B4458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proofErr w:type="spellStart"/>
      <w:r w:rsidRPr="00B44589">
        <w:rPr>
          <w:rFonts w:ascii="Times New Roman" w:hAnsi="Times New Roman"/>
          <w:sz w:val="28"/>
        </w:rPr>
        <w:t>Ккр</w:t>
      </w:r>
      <w:proofErr w:type="spellEnd"/>
      <w:r w:rsidRPr="00B44589">
        <w:rPr>
          <w:rFonts w:ascii="Times New Roman" w:hAnsi="Times New Roman"/>
          <w:sz w:val="28"/>
        </w:rPr>
        <w:t xml:space="preserve"> - коэффициент кратности ставки земельного налога, равный 10.</w:t>
      </w:r>
    </w:p>
    <w:p w:rsidR="00B44589" w:rsidRPr="00B44589" w:rsidRDefault="00B44589" w:rsidP="00B4458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B44589">
        <w:rPr>
          <w:rFonts w:ascii="Times New Roman" w:hAnsi="Times New Roman"/>
          <w:sz w:val="28"/>
        </w:rPr>
        <w:t xml:space="preserve">В случае поступления в администрацию Кавалерского сельского поселения заявления собственников зданий,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здание, сооружение или помещения в них, если иное не установлено соглашением всех правообладателей здания, сооружения или </w:t>
      </w:r>
      <w:r w:rsidRPr="00B44589">
        <w:rPr>
          <w:rFonts w:ascii="Times New Roman" w:hAnsi="Times New Roman"/>
          <w:sz w:val="28"/>
        </w:rPr>
        <w:lastRenderedPageBreak/>
        <w:t>помещений в них либо решением суда.</w:t>
      </w:r>
    </w:p>
    <w:p w:rsidR="00940248" w:rsidRPr="004902C6" w:rsidRDefault="00940248" w:rsidP="00940248">
      <w:pPr>
        <w:ind w:firstLine="709"/>
        <w:jc w:val="both"/>
        <w:rPr>
          <w:sz w:val="28"/>
          <w:szCs w:val="28"/>
        </w:rPr>
      </w:pPr>
      <w:r w:rsidRPr="004902C6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4902C6">
        <w:rPr>
          <w:sz w:val="28"/>
          <w:szCs w:val="28"/>
        </w:rPr>
        <w:t>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</w:t>
      </w:r>
      <w:r>
        <w:rPr>
          <w:sz w:val="28"/>
          <w:szCs w:val="28"/>
        </w:rPr>
        <w:t>утствия у администрации Кавалерского сельского поселения</w:t>
      </w:r>
      <w:r w:rsidRPr="004902C6">
        <w:rPr>
          <w:sz w:val="28"/>
          <w:szCs w:val="28"/>
        </w:rPr>
        <w:t xml:space="preserve">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размере</w:t>
      </w:r>
      <w:r>
        <w:rPr>
          <w:sz w:val="28"/>
          <w:szCs w:val="28"/>
        </w:rPr>
        <w:t xml:space="preserve"> кадастровой стоимости таких земельных участков.</w:t>
      </w:r>
    </w:p>
    <w:p w:rsidR="00940248" w:rsidRPr="004902C6" w:rsidRDefault="00940248" w:rsidP="00940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902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902C6">
        <w:rPr>
          <w:sz w:val="28"/>
          <w:szCs w:val="28"/>
        </w:rPr>
        <w:t>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940248" w:rsidRPr="004902C6" w:rsidRDefault="00940248" w:rsidP="00940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902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902C6">
        <w:rPr>
          <w:sz w:val="28"/>
          <w:szCs w:val="28"/>
        </w:rPr>
        <w:t xml:space="preserve">Цена земельного участка определяется по состоянию на дату поступления </w:t>
      </w:r>
      <w:r>
        <w:rPr>
          <w:sz w:val="28"/>
          <w:szCs w:val="28"/>
        </w:rPr>
        <w:t xml:space="preserve">в </w:t>
      </w:r>
      <w:r w:rsidR="0029795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</w:t>
      </w:r>
      <w:r w:rsidR="00297950">
        <w:rPr>
          <w:sz w:val="28"/>
          <w:szCs w:val="28"/>
        </w:rPr>
        <w:t>Кавалерского</w:t>
      </w:r>
      <w:r>
        <w:rPr>
          <w:sz w:val="28"/>
          <w:szCs w:val="28"/>
        </w:rPr>
        <w:t xml:space="preserve"> района Ростовской области </w:t>
      </w:r>
      <w:r w:rsidRPr="004902C6">
        <w:rPr>
          <w:sz w:val="28"/>
          <w:szCs w:val="28"/>
        </w:rPr>
        <w:t>заявления о предоставлении земельного участка в собственность без проведения торгов.</w:t>
      </w:r>
    </w:p>
    <w:p w:rsidR="00940248" w:rsidRPr="004902C6" w:rsidRDefault="00940248" w:rsidP="00940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902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902C6">
        <w:rPr>
          <w:sz w:val="28"/>
          <w:szCs w:val="28"/>
        </w:rPr>
        <w:t>Оплата цены земельных участков производится в течение пяти календарных дней со дня заключения договоров купли-продажи этих земельных участков.</w:t>
      </w:r>
    </w:p>
    <w:p w:rsidR="006C6F8C" w:rsidRDefault="006C6F8C" w:rsidP="006C6F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97950" w:rsidRPr="006C6F8C" w:rsidRDefault="00297950" w:rsidP="006C6F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6C6F8C" w:rsidRPr="006C6F8C" w:rsidRDefault="006C6F8C" w:rsidP="006C6F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C6F8C">
        <w:rPr>
          <w:rFonts w:ascii="Times New Roman" w:hAnsi="Times New Roman"/>
          <w:sz w:val="28"/>
        </w:rPr>
        <w:t xml:space="preserve">Глава </w:t>
      </w:r>
      <w:r w:rsidR="00D24BFF">
        <w:rPr>
          <w:rFonts w:ascii="Times New Roman" w:hAnsi="Times New Roman"/>
          <w:sz w:val="28"/>
        </w:rPr>
        <w:t>а</w:t>
      </w:r>
      <w:r w:rsidRPr="006C6F8C">
        <w:rPr>
          <w:rFonts w:ascii="Times New Roman" w:hAnsi="Times New Roman"/>
          <w:sz w:val="28"/>
        </w:rPr>
        <w:t>дминистрации</w:t>
      </w:r>
    </w:p>
    <w:p w:rsidR="006C6F8C" w:rsidRPr="006C6F8C" w:rsidRDefault="00D24BFF" w:rsidP="006C6F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Кавалерского</w:t>
      </w:r>
      <w:r w:rsidR="006C6F8C" w:rsidRPr="006C6F8C">
        <w:rPr>
          <w:rFonts w:ascii="Times New Roman" w:hAnsi="Times New Roman"/>
          <w:sz w:val="28"/>
        </w:rPr>
        <w:t xml:space="preserve"> сельского поселения                                   </w:t>
      </w:r>
      <w:r>
        <w:rPr>
          <w:rFonts w:ascii="Times New Roman" w:hAnsi="Times New Roman"/>
          <w:sz w:val="28"/>
        </w:rPr>
        <w:t>Д.Г. Хаустов</w:t>
      </w:r>
    </w:p>
    <w:p w:rsidR="00C72F22" w:rsidRDefault="00C72F22" w:rsidP="006C6F8C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 w:rsidR="00C72F22">
      <w:headerReference w:type="default" r:id="rId7"/>
      <w:footerReference w:type="default" r:id="rId8"/>
      <w:pgSz w:w="11906" w:h="16838"/>
      <w:pgMar w:top="851" w:right="851" w:bottom="851" w:left="1701" w:header="357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60E" w:rsidRDefault="00447D91">
      <w:r>
        <w:separator/>
      </w:r>
    </w:p>
  </w:endnote>
  <w:endnote w:type="continuationSeparator" w:id="0">
    <w:p w:rsidR="00B6560E" w:rsidRDefault="0044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F22" w:rsidRDefault="00C72F22">
    <w:pPr>
      <w:pStyle w:val="aff8"/>
      <w:jc w:val="right"/>
    </w:pPr>
  </w:p>
  <w:p w:rsidR="00C72F22" w:rsidRDefault="00C72F22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60E" w:rsidRDefault="00447D91">
      <w:r>
        <w:separator/>
      </w:r>
    </w:p>
  </w:footnote>
  <w:footnote w:type="continuationSeparator" w:id="0">
    <w:p w:rsidR="00B6560E" w:rsidRDefault="0044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F22" w:rsidRDefault="00447D91">
    <w:pPr>
      <w:pStyle w:val="afff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C72F22" w:rsidRDefault="00447D91">
                          <w:pPr>
                            <w:pStyle w:val="afffb"/>
                          </w:pPr>
                          <w:r>
                            <w:rPr>
                              <w:rStyle w:val="afff"/>
                            </w:rPr>
                            <w:fldChar w:fldCharType="begin"/>
                          </w:r>
                          <w:r>
                            <w:rPr>
                              <w:rStyle w:val="afff"/>
                            </w:rPr>
                            <w:instrText xml:space="preserve">PAGE </w:instrText>
                          </w:r>
                          <w:r>
                            <w:rPr>
                              <w:rStyle w:val="afff"/>
                            </w:rPr>
                            <w:fldChar w:fldCharType="separate"/>
                          </w:r>
                          <w:r w:rsidR="00F423C7">
                            <w:rPr>
                              <w:rStyle w:val="afff"/>
                              <w:noProof/>
                            </w:rPr>
                            <w:t>3</w:t>
                          </w:r>
                          <w:r>
                            <w:rPr>
                              <w:rStyle w:val="aff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0;margin-top:.05pt;width:6pt;height:13.7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" stroked="f">
              <v:fill opacity="0"/>
              <v:textbox inset="0,0,0,0">
                <w:txbxContent>
                  <w:p w:rsidR="00C72F22" w:rsidRDefault="00447D91">
                    <w:pPr>
                      <w:pStyle w:val="afffb"/>
                    </w:pPr>
                    <w:r>
                      <w:rPr>
                        <w:rStyle w:val="afff"/>
                      </w:rPr>
                      <w:fldChar w:fldCharType="begin"/>
                    </w:r>
                    <w:r>
                      <w:rPr>
                        <w:rStyle w:val="afff"/>
                      </w:rPr>
                      <w:instrText xml:space="preserve">PAGE </w:instrText>
                    </w:r>
                    <w:r>
                      <w:rPr>
                        <w:rStyle w:val="afff"/>
                      </w:rPr>
                      <w:fldChar w:fldCharType="separate"/>
                    </w:r>
                    <w:r w:rsidR="00F423C7">
                      <w:rPr>
                        <w:rStyle w:val="afff"/>
                        <w:noProof/>
                      </w:rPr>
                      <w:t>3</w:t>
                    </w:r>
                    <w:r>
                      <w:rPr>
                        <w:rStyle w:val="afff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E711E"/>
    <w:multiLevelType w:val="multilevel"/>
    <w:tmpl w:val="A948AF1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56B22EC8"/>
    <w:multiLevelType w:val="hybridMultilevel"/>
    <w:tmpl w:val="678E37E6"/>
    <w:lvl w:ilvl="0" w:tplc="222449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821335D"/>
    <w:multiLevelType w:val="multilevel"/>
    <w:tmpl w:val="834454CA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</w:lvl>
  </w:abstractNum>
  <w:abstractNum w:abstractNumId="3" w15:restartNumberingAfterBreak="0">
    <w:nsid w:val="60A152FF"/>
    <w:multiLevelType w:val="hybridMultilevel"/>
    <w:tmpl w:val="0DF025C8"/>
    <w:lvl w:ilvl="0" w:tplc="93AC9FBA">
      <w:start w:val="1"/>
      <w:numFmt w:val="decimal"/>
      <w:lvlText w:val="%1."/>
      <w:lvlJc w:val="left"/>
      <w:pPr>
        <w:ind w:left="104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22"/>
    <w:rsid w:val="0004198B"/>
    <w:rsid w:val="000B2911"/>
    <w:rsid w:val="000E3A19"/>
    <w:rsid w:val="000F12E6"/>
    <w:rsid w:val="001107E3"/>
    <w:rsid w:val="001B7088"/>
    <w:rsid w:val="002454F0"/>
    <w:rsid w:val="00292EE1"/>
    <w:rsid w:val="00297950"/>
    <w:rsid w:val="002E7F5F"/>
    <w:rsid w:val="003932FF"/>
    <w:rsid w:val="003A7DEF"/>
    <w:rsid w:val="003C05CA"/>
    <w:rsid w:val="003E7B09"/>
    <w:rsid w:val="00447D91"/>
    <w:rsid w:val="00480A4A"/>
    <w:rsid w:val="00543F13"/>
    <w:rsid w:val="00641BBA"/>
    <w:rsid w:val="006435B7"/>
    <w:rsid w:val="006B1380"/>
    <w:rsid w:val="006C6F8C"/>
    <w:rsid w:val="00781869"/>
    <w:rsid w:val="00783FA8"/>
    <w:rsid w:val="00786237"/>
    <w:rsid w:val="00794C2F"/>
    <w:rsid w:val="007D11A8"/>
    <w:rsid w:val="00800F72"/>
    <w:rsid w:val="008052B0"/>
    <w:rsid w:val="00837C2D"/>
    <w:rsid w:val="00855046"/>
    <w:rsid w:val="00940248"/>
    <w:rsid w:val="009A3DB4"/>
    <w:rsid w:val="00A5558B"/>
    <w:rsid w:val="00B06F98"/>
    <w:rsid w:val="00B44589"/>
    <w:rsid w:val="00B60BF8"/>
    <w:rsid w:val="00B6560E"/>
    <w:rsid w:val="00B71DE5"/>
    <w:rsid w:val="00BD4C5F"/>
    <w:rsid w:val="00C218A2"/>
    <w:rsid w:val="00C72F22"/>
    <w:rsid w:val="00C87DD7"/>
    <w:rsid w:val="00D24BFF"/>
    <w:rsid w:val="00D54C65"/>
    <w:rsid w:val="00DE7F28"/>
    <w:rsid w:val="00F423C7"/>
    <w:rsid w:val="00F7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64A5"/>
  <w15:docId w15:val="{5A06F7EE-7BE2-4221-B3CB-CD868D9A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0"/>
    <w:qFormat/>
    <w:rPr>
      <w:sz w:val="24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0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3">
    <w:name w:val="Обычный + 13 пт"/>
    <w:basedOn w:val="a0"/>
    <w:link w:val="130"/>
    <w:pPr>
      <w:tabs>
        <w:tab w:val="left" w:pos="1492"/>
      </w:tabs>
      <w:spacing w:before="293" w:line="298" w:lineRule="exact"/>
      <w:ind w:left="67" w:firstLine="552"/>
      <w:jc w:val="both"/>
    </w:pPr>
    <w:rPr>
      <w:sz w:val="26"/>
    </w:rPr>
  </w:style>
  <w:style w:type="character" w:customStyle="1" w:styleId="130">
    <w:name w:val="Обычный + 13 пт"/>
    <w:basedOn w:val="10"/>
    <w:link w:val="13"/>
    <w:rPr>
      <w:sz w:val="2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style11">
    <w:name w:val="style11"/>
    <w:basedOn w:val="12"/>
    <w:link w:val="style110"/>
  </w:style>
  <w:style w:type="character" w:customStyle="1" w:styleId="style110">
    <w:name w:val="style11"/>
    <w:basedOn w:val="14"/>
    <w:link w:val="style1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z0">
    <w:name w:val="WW8Num1z0"/>
    <w:link w:val="WW8Num1z00"/>
    <w:rPr>
      <w:rFonts w:ascii="Symbol" w:hAnsi="Symbol"/>
      <w:sz w:val="24"/>
    </w:rPr>
  </w:style>
  <w:style w:type="character" w:customStyle="1" w:styleId="WW8Num1z00">
    <w:name w:val="WW8Num1z0"/>
    <w:link w:val="WW8Num1z0"/>
    <w:rPr>
      <w:rFonts w:ascii="Symbol" w:hAnsi="Symbol"/>
      <w:sz w:val="24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4">
    <w:name w:val="Текст примечания Знак"/>
    <w:link w:val="a5"/>
  </w:style>
  <w:style w:type="character" w:customStyle="1" w:styleId="a5">
    <w:name w:val="Текст примечания Знак"/>
    <w:link w:val="a4"/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a6">
    <w:name w:val="Абзац_пост"/>
    <w:basedOn w:val="a0"/>
    <w:link w:val="a7"/>
    <w:pPr>
      <w:spacing w:before="120"/>
      <w:ind w:firstLine="720"/>
      <w:jc w:val="both"/>
    </w:pPr>
    <w:rPr>
      <w:sz w:val="26"/>
    </w:rPr>
  </w:style>
  <w:style w:type="character" w:customStyle="1" w:styleId="a7">
    <w:name w:val="Абзац_пост"/>
    <w:basedOn w:val="10"/>
    <w:link w:val="a6"/>
    <w:rPr>
      <w:sz w:val="26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a8">
    <w:name w:val="Верхний колонтитул Знак"/>
    <w:link w:val="a9"/>
    <w:rPr>
      <w:sz w:val="24"/>
    </w:rPr>
  </w:style>
  <w:style w:type="character" w:customStyle="1" w:styleId="a9">
    <w:name w:val="Верхний колонтитул Знак"/>
    <w:link w:val="a8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a">
    <w:name w:val="Тема примечания Знак"/>
    <w:link w:val="ab"/>
    <w:rPr>
      <w:b/>
    </w:rPr>
  </w:style>
  <w:style w:type="character" w:customStyle="1" w:styleId="ab">
    <w:name w:val="Тема примечания Знак"/>
    <w:link w:val="aa"/>
    <w:rPr>
      <w:b/>
    </w:rPr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styleId="ac">
    <w:name w:val="caption"/>
    <w:basedOn w:val="a0"/>
    <w:link w:val="ad"/>
    <w:pPr>
      <w:spacing w:before="120" w:after="120"/>
    </w:pPr>
    <w:rPr>
      <w:i/>
    </w:rPr>
  </w:style>
  <w:style w:type="character" w:customStyle="1" w:styleId="ad">
    <w:name w:val="Название объекта Знак"/>
    <w:basedOn w:val="10"/>
    <w:link w:val="ac"/>
    <w:rPr>
      <w:i/>
      <w:sz w:val="24"/>
    </w:rPr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ae">
    <w:name w:val="Знак"/>
    <w:basedOn w:val="a0"/>
    <w:link w:val="af"/>
    <w:pPr>
      <w:spacing w:after="160" w:line="240" w:lineRule="exact"/>
      <w:ind w:firstLine="567"/>
      <w:jc w:val="both"/>
    </w:pPr>
    <w:rPr>
      <w:rFonts w:ascii="Arial" w:hAnsi="Arial"/>
      <w:sz w:val="20"/>
    </w:rPr>
  </w:style>
  <w:style w:type="character" w:customStyle="1" w:styleId="af">
    <w:name w:val="Знак"/>
    <w:basedOn w:val="10"/>
    <w:link w:val="ae"/>
    <w:rPr>
      <w:rFonts w:ascii="Arial" w:hAnsi="Arial"/>
      <w:sz w:val="20"/>
    </w:rPr>
  </w:style>
  <w:style w:type="paragraph" w:customStyle="1" w:styleId="15">
    <w:name w:val="Указатель1"/>
    <w:basedOn w:val="a0"/>
    <w:link w:val="16"/>
  </w:style>
  <w:style w:type="character" w:customStyle="1" w:styleId="16">
    <w:name w:val="Указатель1"/>
    <w:basedOn w:val="10"/>
    <w:link w:val="15"/>
    <w:rPr>
      <w:sz w:val="24"/>
    </w:rPr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af0">
    <w:name w:val="Заголовок_пост"/>
    <w:basedOn w:val="a0"/>
    <w:link w:val="af1"/>
    <w:pPr>
      <w:tabs>
        <w:tab w:val="left" w:pos="13320"/>
      </w:tabs>
      <w:ind w:left="720" w:right="4627"/>
    </w:pPr>
    <w:rPr>
      <w:sz w:val="26"/>
    </w:rPr>
  </w:style>
  <w:style w:type="character" w:customStyle="1" w:styleId="af1">
    <w:name w:val="Заголовок_пост"/>
    <w:basedOn w:val="10"/>
    <w:link w:val="af0"/>
    <w:rPr>
      <w:sz w:val="26"/>
    </w:rPr>
  </w:style>
  <w:style w:type="paragraph" w:customStyle="1" w:styleId="17">
    <w:name w:val="Текст примечания1"/>
    <w:basedOn w:val="a0"/>
    <w:link w:val="18"/>
    <w:rPr>
      <w:sz w:val="20"/>
    </w:rPr>
  </w:style>
  <w:style w:type="character" w:customStyle="1" w:styleId="18">
    <w:name w:val="Текст примечания1"/>
    <w:basedOn w:val="10"/>
    <w:link w:val="17"/>
    <w:rPr>
      <w:sz w:val="20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31">
    <w:name w:val="Основной текст с отступом 31"/>
    <w:basedOn w:val="a0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0"/>
    <w:link w:val="31"/>
    <w:rPr>
      <w:sz w:val="16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af2">
    <w:name w:val="Содержимое врезки"/>
    <w:basedOn w:val="a0"/>
    <w:link w:val="af3"/>
  </w:style>
  <w:style w:type="character" w:customStyle="1" w:styleId="af3">
    <w:name w:val="Содержимое врезки"/>
    <w:basedOn w:val="10"/>
    <w:link w:val="af2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131">
    <w:name w:val="Обычный + 13 пт Знак"/>
    <w:link w:val="132"/>
    <w:rPr>
      <w:sz w:val="26"/>
    </w:rPr>
  </w:style>
  <w:style w:type="character" w:customStyle="1" w:styleId="132">
    <w:name w:val="Обычный + 13 пт Знак"/>
    <w:link w:val="131"/>
    <w:rPr>
      <w:sz w:val="26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af4">
    <w:name w:val="Основной текст с отступом Знак"/>
    <w:link w:val="af5"/>
    <w:rPr>
      <w:sz w:val="24"/>
    </w:rPr>
  </w:style>
  <w:style w:type="character" w:customStyle="1" w:styleId="af5">
    <w:name w:val="Основной текст с отступом Знак"/>
    <w:link w:val="af4"/>
    <w:rPr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styleId="32">
    <w:name w:val="toc 3"/>
    <w:next w:val="a0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b w:val="0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af6">
    <w:name w:val="Гипертекстовая ссылка"/>
    <w:link w:val="af7"/>
    <w:rPr>
      <w:color w:val="008000"/>
    </w:rPr>
  </w:style>
  <w:style w:type="character" w:customStyle="1" w:styleId="af7">
    <w:name w:val="Гипертекстовая ссылка"/>
    <w:link w:val="af6"/>
    <w:rPr>
      <w:color w:val="008000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b w:val="0"/>
    </w:rPr>
  </w:style>
  <w:style w:type="paragraph" w:styleId="af8">
    <w:name w:val="Normal (Web)"/>
    <w:basedOn w:val="a0"/>
    <w:link w:val="af9"/>
    <w:pPr>
      <w:spacing w:before="280" w:after="280"/>
    </w:pPr>
  </w:style>
  <w:style w:type="character" w:customStyle="1" w:styleId="af9">
    <w:name w:val="Обычный (веб) Знак"/>
    <w:basedOn w:val="10"/>
    <w:link w:val="af8"/>
    <w:rPr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afa">
    <w:name w:val="Нижний колонтитул Знак"/>
    <w:link w:val="afb"/>
    <w:rPr>
      <w:sz w:val="24"/>
    </w:rPr>
  </w:style>
  <w:style w:type="character" w:customStyle="1" w:styleId="afb">
    <w:name w:val="Нижний колонтитул Знак"/>
    <w:link w:val="afa"/>
    <w:rPr>
      <w:sz w:val="24"/>
    </w:rPr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19">
    <w:name w:val="Заголовок 1 Знак"/>
    <w:link w:val="1a"/>
    <w:rPr>
      <w:rFonts w:ascii="Cambria" w:hAnsi="Cambria"/>
      <w:b/>
      <w:sz w:val="32"/>
    </w:rPr>
  </w:style>
  <w:style w:type="character" w:customStyle="1" w:styleId="1a">
    <w:name w:val="Заголовок 1 Знак"/>
    <w:link w:val="19"/>
    <w:rPr>
      <w:rFonts w:ascii="Cambria" w:hAnsi="Cambria"/>
      <w:b/>
      <w:sz w:val="32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1b">
    <w:name w:val="Схема документа1"/>
    <w:basedOn w:val="a0"/>
    <w:link w:val="1c"/>
    <w:rPr>
      <w:rFonts w:ascii="Tahoma" w:hAnsi="Tahoma"/>
      <w:sz w:val="20"/>
    </w:rPr>
  </w:style>
  <w:style w:type="character" w:customStyle="1" w:styleId="1c">
    <w:name w:val="Схема документа1"/>
    <w:basedOn w:val="10"/>
    <w:link w:val="1b"/>
    <w:rPr>
      <w:rFonts w:ascii="Tahoma" w:hAnsi="Tahoma"/>
      <w:sz w:val="20"/>
    </w:rPr>
  </w:style>
  <w:style w:type="paragraph" w:customStyle="1" w:styleId="afc">
    <w:name w:val="Абзац_пост Знак"/>
    <w:link w:val="afd"/>
    <w:rPr>
      <w:sz w:val="26"/>
    </w:rPr>
  </w:style>
  <w:style w:type="character" w:customStyle="1" w:styleId="afd">
    <w:name w:val="Абзац_пост Знак"/>
    <w:link w:val="afc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afe">
    <w:name w:val="Верхний и нижний колонтитулы"/>
    <w:basedOn w:val="a0"/>
    <w:link w:val="aff"/>
    <w:pPr>
      <w:tabs>
        <w:tab w:val="center" w:pos="4819"/>
        <w:tab w:val="right" w:pos="9638"/>
      </w:tabs>
    </w:pPr>
  </w:style>
  <w:style w:type="character" w:customStyle="1" w:styleId="aff">
    <w:name w:val="Верхний и нижний колонтитулы"/>
    <w:basedOn w:val="10"/>
    <w:link w:val="afe"/>
    <w:rPr>
      <w:sz w:val="24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styleId="HTML">
    <w:name w:val="HTML Preformatted"/>
    <w:basedOn w:val="a0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ff0">
    <w:name w:val="List"/>
    <w:basedOn w:val="aff1"/>
    <w:link w:val="aff2"/>
  </w:style>
  <w:style w:type="character" w:customStyle="1" w:styleId="aff2">
    <w:name w:val="Список Знак"/>
    <w:basedOn w:val="aff3"/>
    <w:link w:val="aff0"/>
    <w:rPr>
      <w:sz w:val="24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5z0">
    <w:name w:val="WW8Num25z0"/>
    <w:link w:val="WW8Num25z00"/>
    <w:rPr>
      <w:sz w:val="28"/>
    </w:rPr>
  </w:style>
  <w:style w:type="character" w:customStyle="1" w:styleId="WW8Num25z00">
    <w:name w:val="WW8Num25z0"/>
    <w:link w:val="WW8Num25z0"/>
    <w:rPr>
      <w:sz w:val="28"/>
    </w:rPr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styleId="aff4">
    <w:name w:val="annotation subject"/>
    <w:basedOn w:val="17"/>
    <w:next w:val="17"/>
    <w:link w:val="1d"/>
    <w:rPr>
      <w:b/>
    </w:rPr>
  </w:style>
  <w:style w:type="character" w:customStyle="1" w:styleId="1d">
    <w:name w:val="Тема примечания Знак1"/>
    <w:basedOn w:val="18"/>
    <w:link w:val="aff4"/>
    <w:rPr>
      <w:b/>
      <w:sz w:val="20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e">
    <w:name w:val="Гиперссылка1"/>
    <w:link w:val="aff5"/>
    <w:rPr>
      <w:color w:val="0000FF"/>
      <w:u w:val="single"/>
    </w:rPr>
  </w:style>
  <w:style w:type="character" w:styleId="aff5">
    <w:name w:val="Hyperlink"/>
    <w:link w:val="1e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styleId="1f">
    <w:name w:val="toc 1"/>
    <w:next w:val="a0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1f1">
    <w:name w:val="Основной шрифт абзаца1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styleId="aff6">
    <w:name w:val="List Paragraph"/>
    <w:basedOn w:val="a0"/>
    <w:link w:val="aff7"/>
    <w:pPr>
      <w:ind w:left="720"/>
      <w:contextualSpacing/>
    </w:pPr>
  </w:style>
  <w:style w:type="character" w:customStyle="1" w:styleId="aff7">
    <w:name w:val="Абзац списка Знак"/>
    <w:basedOn w:val="10"/>
    <w:link w:val="aff6"/>
    <w:rPr>
      <w:sz w:val="24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styleId="aff8">
    <w:name w:val="footer"/>
    <w:basedOn w:val="a0"/>
    <w:link w:val="1f2"/>
    <w:pPr>
      <w:tabs>
        <w:tab w:val="center" w:pos="4677"/>
        <w:tab w:val="right" w:pos="9355"/>
      </w:tabs>
    </w:pPr>
  </w:style>
  <w:style w:type="character" w:customStyle="1" w:styleId="1f2">
    <w:name w:val="Нижний колонтитул Знак1"/>
    <w:basedOn w:val="10"/>
    <w:link w:val="aff8"/>
    <w:rPr>
      <w:sz w:val="24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aff9">
    <w:name w:val="Название_пост"/>
    <w:basedOn w:val="1f3"/>
    <w:next w:val="affa"/>
    <w:link w:val="affb"/>
    <w:pPr>
      <w:spacing w:before="0" w:after="0"/>
    </w:pPr>
    <w:rPr>
      <w:rFonts w:ascii="Times New Roman" w:hAnsi="Times New Roman"/>
    </w:rPr>
  </w:style>
  <w:style w:type="character" w:customStyle="1" w:styleId="affb">
    <w:name w:val="Название_пост"/>
    <w:basedOn w:val="1f4"/>
    <w:link w:val="aff9"/>
    <w:rPr>
      <w:rFonts w:ascii="Times New Roman" w:hAnsi="Times New Roman"/>
      <w:b/>
      <w:sz w:val="32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color w:val="000000"/>
    </w:rPr>
  </w:style>
  <w:style w:type="paragraph" w:customStyle="1" w:styleId="1f5">
    <w:name w:val="Знак концевой сноски1"/>
    <w:link w:val="affc"/>
    <w:rPr>
      <w:vertAlign w:val="superscript"/>
    </w:rPr>
  </w:style>
  <w:style w:type="character" w:styleId="affc">
    <w:name w:val="endnote reference"/>
    <w:link w:val="1f5"/>
    <w:rPr>
      <w:vertAlign w:val="superscript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styleId="aff1">
    <w:name w:val="Body Text"/>
    <w:basedOn w:val="a0"/>
    <w:link w:val="aff3"/>
    <w:pPr>
      <w:spacing w:line="276" w:lineRule="auto"/>
    </w:pPr>
  </w:style>
  <w:style w:type="character" w:customStyle="1" w:styleId="aff3">
    <w:name w:val="Основной текст Знак"/>
    <w:basedOn w:val="10"/>
    <w:link w:val="aff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1f6">
    <w:name w:val="Знак сноски1"/>
    <w:link w:val="1f7"/>
    <w:pPr>
      <w:spacing w:after="200" w:line="276" w:lineRule="auto"/>
    </w:pPr>
    <w:rPr>
      <w:vertAlign w:val="superscript"/>
    </w:rPr>
  </w:style>
  <w:style w:type="character" w:customStyle="1" w:styleId="1f7">
    <w:name w:val="Знак сноски1"/>
    <w:link w:val="1f6"/>
    <w:rPr>
      <w:vertAlign w:val="superscript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d">
    <w:name w:val="Balloon Text"/>
    <w:basedOn w:val="a0"/>
    <w:link w:val="affe"/>
    <w:rPr>
      <w:rFonts w:ascii="Tahoma" w:hAnsi="Tahoma"/>
      <w:sz w:val="16"/>
    </w:rPr>
  </w:style>
  <w:style w:type="character" w:customStyle="1" w:styleId="affe">
    <w:name w:val="Текст выноски Знак"/>
    <w:basedOn w:val="10"/>
    <w:link w:val="affd"/>
    <w:rPr>
      <w:rFonts w:ascii="Tahoma" w:hAnsi="Tahoma"/>
      <w:sz w:val="16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12">
    <w:name w:val="Основной шрифт абзаца1"/>
    <w:link w:val="14"/>
  </w:style>
  <w:style w:type="character" w:customStyle="1" w:styleId="14">
    <w:name w:val="Основной шрифт абзаца1"/>
    <w:link w:val="12"/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1f8">
    <w:name w:val="Номер страницы1"/>
    <w:basedOn w:val="12"/>
    <w:link w:val="afff"/>
  </w:style>
  <w:style w:type="character" w:styleId="afff">
    <w:name w:val="page number"/>
    <w:basedOn w:val="14"/>
    <w:link w:val="1f8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  <w:rPr>
      <w:b w:val="0"/>
    </w:rPr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afff0">
    <w:name w:val="Символ сноски"/>
    <w:link w:val="afff1"/>
    <w:rPr>
      <w:vertAlign w:val="superscript"/>
    </w:rPr>
  </w:style>
  <w:style w:type="character" w:customStyle="1" w:styleId="afff1">
    <w:name w:val="Символ сноски"/>
    <w:link w:val="afff0"/>
    <w:rPr>
      <w:vertAlign w:val="superscript"/>
    </w:rPr>
  </w:style>
  <w:style w:type="paragraph" w:styleId="afff2">
    <w:name w:val="Subtitle"/>
    <w:next w:val="a0"/>
    <w:link w:val="af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3">
    <w:name w:val="Подзаголовок Знак"/>
    <w:link w:val="afff2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b w:val="0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styleId="afff4">
    <w:name w:val="Body Text Indent"/>
    <w:basedOn w:val="a0"/>
    <w:link w:val="1f9"/>
    <w:pPr>
      <w:spacing w:after="120"/>
      <w:ind w:left="283"/>
    </w:pPr>
  </w:style>
  <w:style w:type="character" w:customStyle="1" w:styleId="1f9">
    <w:name w:val="Основной текст с отступом Знак1"/>
    <w:basedOn w:val="10"/>
    <w:link w:val="afff4"/>
    <w:rPr>
      <w:sz w:val="24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a">
    <w:name w:val="Пункт_пост"/>
    <w:basedOn w:val="a0"/>
    <w:link w:val="afff5"/>
    <w:pPr>
      <w:numPr>
        <w:numId w:val="2"/>
      </w:numPr>
      <w:spacing w:before="120"/>
      <w:jc w:val="both"/>
    </w:pPr>
    <w:rPr>
      <w:sz w:val="26"/>
    </w:rPr>
  </w:style>
  <w:style w:type="character" w:customStyle="1" w:styleId="afff5">
    <w:name w:val="Пункт_пост"/>
    <w:basedOn w:val="10"/>
    <w:link w:val="a"/>
    <w:rPr>
      <w:sz w:val="26"/>
    </w:rPr>
  </w:style>
  <w:style w:type="paragraph" w:styleId="afff6">
    <w:name w:val="Title"/>
    <w:next w:val="a0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7">
    <w:name w:val="Заголовок Знак"/>
    <w:link w:val="af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1f3">
    <w:name w:val="Заголовок1"/>
    <w:basedOn w:val="a0"/>
    <w:next w:val="aff1"/>
    <w:link w:val="1f4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1f4">
    <w:name w:val="Заголовок1"/>
    <w:basedOn w:val="10"/>
    <w:link w:val="1f3"/>
    <w:rPr>
      <w:rFonts w:ascii="Arial" w:hAnsi="Arial"/>
      <w:b/>
      <w:sz w:val="3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8">
    <w:name w:val="Символ концевой сноски"/>
    <w:link w:val="afff9"/>
  </w:style>
  <w:style w:type="character" w:customStyle="1" w:styleId="afff9">
    <w:name w:val="Символ концевой сноски"/>
    <w:link w:val="afff8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affa">
    <w:name w:val="Дата и номер"/>
    <w:basedOn w:val="a0"/>
    <w:next w:val="af0"/>
    <w:link w:val="afffa"/>
    <w:pPr>
      <w:tabs>
        <w:tab w:val="left" w:pos="8100"/>
      </w:tabs>
      <w:ind w:firstLine="720"/>
      <w:jc w:val="both"/>
    </w:pPr>
    <w:rPr>
      <w:sz w:val="26"/>
    </w:rPr>
  </w:style>
  <w:style w:type="character" w:customStyle="1" w:styleId="afffa">
    <w:name w:val="Дата и номер"/>
    <w:basedOn w:val="10"/>
    <w:link w:val="affa"/>
    <w:rPr>
      <w:sz w:val="26"/>
    </w:rPr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styleId="afffb">
    <w:name w:val="header"/>
    <w:basedOn w:val="a0"/>
    <w:link w:val="1fa"/>
    <w:pPr>
      <w:tabs>
        <w:tab w:val="center" w:pos="4677"/>
        <w:tab w:val="right" w:pos="9355"/>
      </w:tabs>
    </w:pPr>
  </w:style>
  <w:style w:type="character" w:customStyle="1" w:styleId="1fa">
    <w:name w:val="Верхний колонтитул Знак1"/>
    <w:basedOn w:val="10"/>
    <w:link w:val="afffb"/>
    <w:rPr>
      <w:sz w:val="24"/>
    </w:rPr>
  </w:style>
  <w:style w:type="table" w:styleId="afffc">
    <w:name w:val="Table Grid"/>
    <w:basedOn w:val="a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d">
    <w:name w:val="No Spacing"/>
    <w:uiPriority w:val="1"/>
    <w:qFormat/>
    <w:rsid w:val="003932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Племянница</dc:creator>
  <cp:lastModifiedBy>Антон Мезинов</cp:lastModifiedBy>
  <cp:revision>6</cp:revision>
  <dcterms:created xsi:type="dcterms:W3CDTF">2026-01-23T09:47:00Z</dcterms:created>
  <dcterms:modified xsi:type="dcterms:W3CDTF">2026-01-23T11:44:00Z</dcterms:modified>
</cp:coreProperties>
</file>